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</w:p>
    <w:p w:rsidR="009177AB" w:rsidRPr="00112BA1" w:rsidRDefault="009177AB" w:rsidP="00112BA1">
      <w:pPr>
        <w:pStyle w:val="Default"/>
        <w:jc w:val="center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  <w:b/>
          <w:bCs/>
        </w:rPr>
        <w:t>ESTATUTO SOCIAL DA</w:t>
      </w:r>
    </w:p>
    <w:p w:rsidR="00112BA1" w:rsidRDefault="009177AB" w:rsidP="00112BA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2BA1">
        <w:rPr>
          <w:rFonts w:ascii="Times New Roman" w:hAnsi="Times New Roman" w:cs="Times New Roman"/>
          <w:b/>
          <w:bCs/>
        </w:rPr>
        <w:t>(</w:t>
      </w:r>
      <w:r w:rsidRPr="00112BA1">
        <w:rPr>
          <w:rFonts w:ascii="Times New Roman" w:hAnsi="Times New Roman" w:cs="Times New Roman"/>
        </w:rPr>
        <w:t>Colocar a denominação social da associação</w:t>
      </w:r>
      <w:r w:rsidRPr="00112BA1">
        <w:rPr>
          <w:rFonts w:ascii="Times New Roman" w:hAnsi="Times New Roman" w:cs="Times New Roman"/>
          <w:b/>
          <w:bCs/>
        </w:rPr>
        <w:t xml:space="preserve">) </w:t>
      </w:r>
    </w:p>
    <w:p w:rsidR="009177AB" w:rsidRPr="00112BA1" w:rsidRDefault="009177AB" w:rsidP="00112BA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2BA1">
        <w:rPr>
          <w:rFonts w:ascii="Times New Roman" w:hAnsi="Times New Roman" w:cs="Times New Roman"/>
          <w:b/>
          <w:bCs/>
        </w:rPr>
        <w:t>Leis 10.406/2002 e 11.127, de 28 de junho de 2005.</w:t>
      </w:r>
    </w:p>
    <w:p w:rsidR="00AE5BE2" w:rsidRPr="00112BA1" w:rsidRDefault="00AE5BE2" w:rsidP="00AE5BE2">
      <w:pPr>
        <w:pStyle w:val="Default"/>
        <w:jc w:val="both"/>
        <w:rPr>
          <w:rFonts w:ascii="Times New Roman" w:hAnsi="Times New Roman" w:cs="Times New Roman"/>
        </w:rPr>
      </w:pPr>
    </w:p>
    <w:p w:rsidR="009177AB" w:rsidRPr="00112BA1" w:rsidRDefault="009177AB" w:rsidP="00AE5BE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2BA1">
        <w:rPr>
          <w:rFonts w:ascii="Times New Roman" w:hAnsi="Times New Roman" w:cs="Times New Roman"/>
          <w:b/>
          <w:bCs/>
        </w:rPr>
        <w:t xml:space="preserve">ARTIGO 1º - DENOMINAÇÃO, SEDE, FINALIDADE E </w:t>
      </w:r>
      <w:proofErr w:type="gramStart"/>
      <w:r w:rsidRPr="00112BA1">
        <w:rPr>
          <w:rFonts w:ascii="Times New Roman" w:hAnsi="Times New Roman" w:cs="Times New Roman"/>
          <w:b/>
          <w:bCs/>
        </w:rPr>
        <w:t>DURAÇÃO</w:t>
      </w:r>
      <w:proofErr w:type="gramEnd"/>
    </w:p>
    <w:p w:rsidR="00AE5BE2" w:rsidRPr="00112BA1" w:rsidRDefault="00AE5BE2" w:rsidP="00AE5BE2">
      <w:pPr>
        <w:pStyle w:val="Default"/>
        <w:jc w:val="both"/>
        <w:rPr>
          <w:rFonts w:ascii="Times New Roman" w:hAnsi="Times New Roman" w:cs="Times New Roman"/>
        </w:rPr>
      </w:pPr>
    </w:p>
    <w:p w:rsidR="00AE5BE2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>(</w:t>
      </w:r>
      <w:r w:rsidRPr="00112BA1">
        <w:rPr>
          <w:rFonts w:ascii="Times New Roman" w:hAnsi="Times New Roman" w:cs="Times New Roman"/>
          <w:b/>
          <w:bCs/>
        </w:rPr>
        <w:t>colocar a denominação social da associação</w:t>
      </w:r>
      <w:r w:rsidRPr="00112BA1">
        <w:rPr>
          <w:rFonts w:ascii="Times New Roman" w:hAnsi="Times New Roman" w:cs="Times New Roman"/>
        </w:rPr>
        <w:t xml:space="preserve">), neste estatuto designada, simplesmente, como Associação </w:t>
      </w:r>
      <w:r w:rsidRPr="00112BA1">
        <w:rPr>
          <w:rFonts w:ascii="Times New Roman" w:hAnsi="Times New Roman" w:cs="Times New Roman"/>
          <w:b/>
          <w:bCs/>
        </w:rPr>
        <w:t xml:space="preserve">(ou pela sigla se houver), </w:t>
      </w:r>
      <w:r w:rsidRPr="00112BA1">
        <w:rPr>
          <w:rFonts w:ascii="Times New Roman" w:hAnsi="Times New Roman" w:cs="Times New Roman"/>
        </w:rPr>
        <w:t xml:space="preserve">fundada em data de </w:t>
      </w:r>
      <w:r w:rsidRPr="00112BA1">
        <w:rPr>
          <w:rFonts w:ascii="Times New Roman" w:hAnsi="Times New Roman" w:cs="Times New Roman"/>
          <w:b/>
          <w:bCs/>
        </w:rPr>
        <w:t xml:space="preserve">(colocar coincidente com a ata), </w:t>
      </w:r>
      <w:r w:rsidRPr="00112BA1">
        <w:rPr>
          <w:rFonts w:ascii="Times New Roman" w:hAnsi="Times New Roman" w:cs="Times New Roman"/>
        </w:rPr>
        <w:t xml:space="preserve">com sede e foro nesta capital, na </w:t>
      </w:r>
      <w:r w:rsidRPr="00112BA1">
        <w:rPr>
          <w:rFonts w:ascii="Times New Roman" w:hAnsi="Times New Roman" w:cs="Times New Roman"/>
          <w:b/>
          <w:bCs/>
        </w:rPr>
        <w:t xml:space="preserve">(colocar endereço completo, inclusive CEP) </w:t>
      </w:r>
      <w:r w:rsidRPr="00112BA1">
        <w:rPr>
          <w:rFonts w:ascii="Times New Roman" w:hAnsi="Times New Roman" w:cs="Times New Roman"/>
        </w:rPr>
        <w:t xml:space="preserve">do Estado de São Paulo, é uma associação de direito privado, constituída por tempo indeterminado, sem fins econômicos, de caráter organizacional, filantrópico, assistencial, promocional, recreativo e educacional, sem cunho político ou partidário, com a finalidade de atender a todos que a ela se </w:t>
      </w:r>
      <w:proofErr w:type="gramStart"/>
      <w:r w:rsidRPr="00112BA1">
        <w:rPr>
          <w:rFonts w:ascii="Times New Roman" w:hAnsi="Times New Roman" w:cs="Times New Roman"/>
        </w:rPr>
        <w:t>dirigirem</w:t>
      </w:r>
      <w:proofErr w:type="gramEnd"/>
      <w:r w:rsidRPr="00112BA1">
        <w:rPr>
          <w:rFonts w:ascii="Times New Roman" w:hAnsi="Times New Roman" w:cs="Times New Roman"/>
        </w:rPr>
        <w:t>, independente de classe social, nacionalidade, sexo, raça, cor ou crença religiosa.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 xml:space="preserve"> </w:t>
      </w:r>
    </w:p>
    <w:p w:rsidR="009177AB" w:rsidRPr="00112BA1" w:rsidRDefault="009177AB" w:rsidP="00AE5BE2">
      <w:pPr>
        <w:pStyle w:val="Default"/>
        <w:jc w:val="center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  <w:b/>
          <w:bCs/>
        </w:rPr>
        <w:t>ARTIGO 2º - DAS FINALIDADES DA ASSOCIAÇÃO</w:t>
      </w:r>
      <w:r w:rsidRPr="00112BA1">
        <w:rPr>
          <w:rFonts w:ascii="Times New Roman" w:hAnsi="Times New Roman" w:cs="Times New Roman"/>
        </w:rPr>
        <w:t>:</w:t>
      </w:r>
    </w:p>
    <w:p w:rsidR="00AE5BE2" w:rsidRPr="00112BA1" w:rsidRDefault="00AE5BE2" w:rsidP="00AE5BE2">
      <w:pPr>
        <w:pStyle w:val="Default"/>
        <w:jc w:val="center"/>
        <w:rPr>
          <w:rFonts w:ascii="Times New Roman" w:hAnsi="Times New Roman" w:cs="Times New Roman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 xml:space="preserve">No desenvolvimento de suas atividades, a Associação observará os princípios da legalidade, impessoalidade, moralidade, publicidade, economicidade e da eficiência, com as seguintes finalidades: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  <w:b/>
          <w:bCs/>
        </w:rPr>
        <w:t xml:space="preserve">I. Acrescentar neste inciso todas as finalidades da Associação.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  <w:b/>
          <w:bCs/>
        </w:rPr>
        <w:t xml:space="preserve">Parágrafo Único </w:t>
      </w:r>
      <w:r w:rsidRPr="00112BA1">
        <w:rPr>
          <w:rFonts w:ascii="Times New Roman" w:hAnsi="Times New Roman" w:cs="Times New Roman"/>
        </w:rPr>
        <w:t xml:space="preserve">- Para cumprir suas finalidades sociais, a Associação se organizará em tantas unidades quantas se fizerem necessárias, em todo o território nacional, as quais funcionarão mediante delegação expressa da matriz, e se regerão pelas disposições contidas neste estatuto e, ainda, por um regimento interno aprovado pela </w:t>
      </w:r>
      <w:proofErr w:type="spellStart"/>
      <w:r w:rsidRPr="00112BA1">
        <w:rPr>
          <w:rFonts w:ascii="Times New Roman" w:hAnsi="Times New Roman" w:cs="Times New Roman"/>
        </w:rPr>
        <w:t>Assembléia</w:t>
      </w:r>
      <w:proofErr w:type="spellEnd"/>
      <w:r w:rsidRPr="00112BA1">
        <w:rPr>
          <w:rFonts w:ascii="Times New Roman" w:hAnsi="Times New Roman" w:cs="Times New Roman"/>
        </w:rPr>
        <w:t xml:space="preserve"> Geral. </w:t>
      </w:r>
    </w:p>
    <w:p w:rsidR="00AE5BE2" w:rsidRPr="00112BA1" w:rsidRDefault="00AE5BE2" w:rsidP="00AE5BE2">
      <w:pPr>
        <w:pStyle w:val="Default"/>
        <w:jc w:val="both"/>
        <w:rPr>
          <w:rFonts w:ascii="Times New Roman" w:hAnsi="Times New Roman" w:cs="Times New Roman"/>
        </w:rPr>
      </w:pPr>
    </w:p>
    <w:p w:rsidR="009177AB" w:rsidRPr="00112BA1" w:rsidRDefault="009177AB" w:rsidP="00AE5BE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2BA1">
        <w:rPr>
          <w:rFonts w:ascii="Times New Roman" w:hAnsi="Times New Roman" w:cs="Times New Roman"/>
          <w:b/>
          <w:bCs/>
        </w:rPr>
        <w:t>ARTIGO 3º - DOS COMPROMISSOS DA ASSOCIAÇÃO</w:t>
      </w:r>
    </w:p>
    <w:p w:rsidR="00AE5BE2" w:rsidRPr="00112BA1" w:rsidRDefault="00AE5BE2" w:rsidP="00AE5BE2">
      <w:pPr>
        <w:pStyle w:val="Default"/>
        <w:jc w:val="center"/>
        <w:rPr>
          <w:rFonts w:ascii="Times New Roman" w:hAnsi="Times New Roman" w:cs="Times New Roman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</w:rPr>
        <w:t xml:space="preserve">A Associação se dedicara às suas atividades através de seus administradores e associados, e adotará práticas de gestão administrativa, suficientes a coibir a obtenção, de forma individual ou coletiva, de benefícios ou vantagens, lícitas ou ilícitas, de qualquer </w:t>
      </w:r>
      <w:r w:rsidRPr="00112BA1">
        <w:rPr>
          <w:rFonts w:ascii="Times New Roman" w:hAnsi="Times New Roman" w:cs="Times New Roman"/>
          <w:color w:val="auto"/>
        </w:rPr>
        <w:t xml:space="preserve">forma, em decorrência da participação nos processos decisórios, e suas rendas serão integralmente aplicadas em território nacional, na consecução e no desenvolvimento de seus objetivos sociais. </w:t>
      </w:r>
    </w:p>
    <w:p w:rsidR="00AE5BE2" w:rsidRPr="00112BA1" w:rsidRDefault="00AE5BE2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4º – DA ASSEMBLÉIA GERAL</w:t>
      </w:r>
    </w:p>
    <w:p w:rsidR="00AE5BE2" w:rsidRPr="00112BA1" w:rsidRDefault="00AE5BE2" w:rsidP="00AE5BE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Deliberativa é o órgão máximo e soberano da Associação, e será constituída pelos seus associados em pleno gozo de seus direitos. Reunir-se-á na segunda quinzena de janeiro, para tomar conhecimento das ações da Diretoria Executiva e, extraordinariamente, quando devidamente convocada. Constituirá em primeira convocação com a maioria absoluta dos associados e, em segunda convocação, meia hora após a primeira, com qualquer número, deliberando pela maioria simples dos votos dos presentes, salvo nos casos previsto neste estatuto, tendo as seguintes prerrogativas.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Fiscalizar os membros da Associação, na consecução de seus objetivos;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Eleger e destituir os administradores;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Deliberar sobre a previsão orçamentária e a prestação de contas;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lastRenderedPageBreak/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Estabelecer o valor das mensalidades dos associados;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Deliberar quanto à compra e venda de imóveis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VI. </w:t>
      </w:r>
      <w:r w:rsidRPr="00112BA1">
        <w:rPr>
          <w:rFonts w:ascii="Times New Roman" w:hAnsi="Times New Roman" w:cs="Times New Roman"/>
          <w:color w:val="auto"/>
        </w:rPr>
        <w:t xml:space="preserve">Aprovar o regimento interno, que disciplinará os vários setores de atividades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VII. </w:t>
      </w:r>
      <w:r w:rsidRPr="00112BA1">
        <w:rPr>
          <w:rFonts w:ascii="Times New Roman" w:hAnsi="Times New Roman" w:cs="Times New Roman"/>
          <w:color w:val="auto"/>
        </w:rPr>
        <w:t xml:space="preserve">Alterar, no todo ou em parte, o presente estatuto social;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VIII. </w:t>
      </w:r>
      <w:r w:rsidRPr="00112BA1">
        <w:rPr>
          <w:rFonts w:ascii="Times New Roman" w:hAnsi="Times New Roman" w:cs="Times New Roman"/>
          <w:color w:val="auto"/>
        </w:rPr>
        <w:t xml:space="preserve">Deliberar quanto à dissolução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IX. </w:t>
      </w:r>
      <w:r w:rsidRPr="00112BA1">
        <w:rPr>
          <w:rFonts w:ascii="Times New Roman" w:hAnsi="Times New Roman" w:cs="Times New Roman"/>
          <w:color w:val="auto"/>
        </w:rPr>
        <w:t xml:space="preserve">Decidir, em última instância, sobre todo e qualquer assunto de interesse social, bem como sobre os casos omissos no presente estatuto.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Primeiro </w:t>
      </w:r>
      <w:r w:rsidRPr="00112BA1">
        <w:rPr>
          <w:rFonts w:ascii="Times New Roman" w:hAnsi="Times New Roman" w:cs="Times New Roman"/>
          <w:color w:val="auto"/>
        </w:rPr>
        <w:t xml:space="preserve">- As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assembléias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gerais poderão ser ordinárias ou extraordinárias, e serão convocadas, pelo Presidente ou por 1/5 dos associados, mediante edital fixado na sede social da Associação, com antecedência mínima de 10 (dez) dias de sua realização, onde constará: local, dia, mês, ano, hora da primeira e segunda chamada, ordem do dia, e o nome de quem a convocou;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Segundo - </w:t>
      </w:r>
      <w:r w:rsidRPr="00112BA1">
        <w:rPr>
          <w:rFonts w:ascii="Times New Roman" w:hAnsi="Times New Roman" w:cs="Times New Roman"/>
          <w:color w:val="auto"/>
        </w:rPr>
        <w:t xml:space="preserve">Quando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for convocada pelos associados, deverá o Presidente convocá-la no prazo de </w:t>
      </w:r>
      <w:proofErr w:type="gramStart"/>
      <w:r w:rsidRPr="00112BA1">
        <w:rPr>
          <w:rFonts w:ascii="Times New Roman" w:hAnsi="Times New Roman" w:cs="Times New Roman"/>
          <w:color w:val="auto"/>
        </w:rPr>
        <w:t>3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(três) dias, contados da data entrega do requerimento, que deverá ser encaminhado ao presidente através de notificação extrajudicial. Se o Presidente não convocar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, aqueles que deliberam por sua realização, farão a convocação;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Terceiro - </w:t>
      </w:r>
      <w:r w:rsidRPr="00112BA1">
        <w:rPr>
          <w:rFonts w:ascii="Times New Roman" w:hAnsi="Times New Roman" w:cs="Times New Roman"/>
          <w:color w:val="auto"/>
        </w:rPr>
        <w:t xml:space="preserve">Serão tomadas por escrutínio secreto as deliberações que envolvam eleições da diretoria e conselho fiscal e o julgamento dos atos da diretoria quanto à aplicação de penalidades.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5º - DOS ASSOCIADOS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Os associados serão divididos nas seguintes categorias: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I. Associados Fundadores</w:t>
      </w:r>
      <w:r w:rsidRPr="00112BA1">
        <w:rPr>
          <w:rFonts w:ascii="Times New Roman" w:hAnsi="Times New Roman" w:cs="Times New Roman"/>
          <w:color w:val="auto"/>
        </w:rPr>
        <w:t xml:space="preserve">: os que ajudaram na fundação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II. Associados Beneméritos</w:t>
      </w:r>
      <w:r w:rsidRPr="00112BA1">
        <w:rPr>
          <w:rFonts w:ascii="Times New Roman" w:hAnsi="Times New Roman" w:cs="Times New Roman"/>
          <w:color w:val="auto"/>
        </w:rPr>
        <w:t xml:space="preserve">: os que contribuem com donativos e doações;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III. Associados Contribuintes</w:t>
      </w:r>
      <w:r w:rsidRPr="00112BA1">
        <w:rPr>
          <w:rFonts w:ascii="Times New Roman" w:hAnsi="Times New Roman" w:cs="Times New Roman"/>
          <w:color w:val="auto"/>
        </w:rPr>
        <w:t xml:space="preserve">: as pessoas físicas ou jurídicas que contribuem, mensalmente, com a quantia fixada pela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IV. Associados Beneficiados</w:t>
      </w:r>
      <w:r w:rsidRPr="00112BA1">
        <w:rPr>
          <w:rFonts w:ascii="Times New Roman" w:hAnsi="Times New Roman" w:cs="Times New Roman"/>
          <w:color w:val="auto"/>
        </w:rPr>
        <w:t xml:space="preserve">: os que recebem gratuitamente os benefícios alcançados pela entidade, junto aos associados contribuintes, órgãos públicos e privados;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Default="009177AB" w:rsidP="00112BA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6º – DA ADMISSÃO DO ASSOCIADO</w:t>
      </w:r>
    </w:p>
    <w:p w:rsidR="00112BA1" w:rsidRPr="00112BA1" w:rsidRDefault="00112BA1" w:rsidP="00112BA1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33C0A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Poderão filiar-se somente pessoas maiores de 18 (dezoito) anos, ou maiores de 16 (dezesseis) e menores de 18 (dezoito) legalmente autorizadas, independente de classe social, nacionalidade, sexo, raça, cor ou crença religiosa e, para seu ingresso, o interessado deverá preencher ficha de inscrição na secretaria da entidade, que a submeterá à Diretoria Executiva e, uma vez aprovada, terá seu nome, imediatamente, lançado no livro de associados, com indicação de seu número de matrícula e categoria à qual pertence, devendo o interessado: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Apresentar a cédula de identidade e, no caso de menor de dezoito anos, autorização dos pais ou de seu responsável legal;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Concordar com o presente estatuto e os princípios nele definidos;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lastRenderedPageBreak/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Ter idoneidade moral e reputação ilibada;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Caso seja "associado contribuinte", assumir o compromisso de honrar pontualmente com as contribuições associativas.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7º - SÃO DEVERES DOS ASSOCIADOS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Cumprir e fazer cumprir o presente estatuto;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Respeitar e cumprir as decisões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Zelar pelo bom nome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Defender o patrimônio e os interesses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Cumprir e fazer cumprir o regimento interno;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VI. </w:t>
      </w:r>
      <w:r w:rsidRPr="00112BA1">
        <w:rPr>
          <w:rFonts w:ascii="Times New Roman" w:hAnsi="Times New Roman" w:cs="Times New Roman"/>
          <w:color w:val="auto"/>
        </w:rPr>
        <w:t xml:space="preserve">Comparecer por ocasião das eleições;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VII. </w:t>
      </w:r>
      <w:r w:rsidRPr="00112BA1">
        <w:rPr>
          <w:rFonts w:ascii="Times New Roman" w:hAnsi="Times New Roman" w:cs="Times New Roman"/>
          <w:color w:val="auto"/>
        </w:rPr>
        <w:t xml:space="preserve">Votar por ocasião das eleições;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VIII. </w:t>
      </w:r>
      <w:r w:rsidRPr="00112BA1">
        <w:rPr>
          <w:rFonts w:ascii="Times New Roman" w:hAnsi="Times New Roman" w:cs="Times New Roman"/>
          <w:color w:val="auto"/>
        </w:rPr>
        <w:t xml:space="preserve">Denunciar qualquer irregularidade verificada dentro da Associação, para que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tome providências.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- É dever </w:t>
      </w:r>
      <w:proofErr w:type="gramStart"/>
      <w:r w:rsidRPr="00112BA1">
        <w:rPr>
          <w:rFonts w:ascii="Times New Roman" w:hAnsi="Times New Roman" w:cs="Times New Roman"/>
          <w:color w:val="auto"/>
        </w:rPr>
        <w:t>do associado contribuinte honrar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pontualmente com as contribuições associativas.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ARTIGO 8º - </w:t>
      </w:r>
      <w:proofErr w:type="gramStart"/>
      <w:r w:rsidRPr="00112BA1">
        <w:rPr>
          <w:rFonts w:ascii="Times New Roman" w:hAnsi="Times New Roman" w:cs="Times New Roman"/>
          <w:b/>
          <w:bCs/>
          <w:color w:val="auto"/>
        </w:rPr>
        <w:t>SÃO</w:t>
      </w:r>
      <w:proofErr w:type="gramEnd"/>
      <w:r w:rsidRPr="00112BA1">
        <w:rPr>
          <w:rFonts w:ascii="Times New Roman" w:hAnsi="Times New Roman" w:cs="Times New Roman"/>
          <w:b/>
          <w:bCs/>
          <w:color w:val="auto"/>
        </w:rPr>
        <w:t xml:space="preserve"> DIREITOS DOS ASSOCIADOS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São direitos dos associados quites com suas obrigações sociais: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Votar e ser votado para qualquer cargo da Diretoria Executiva ou do Conselho Fiscal, na forma prevista neste estatuto;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Usufruir os benefícios oferecidos pela Associação, na forma prevista neste estatuto; </w:t>
      </w:r>
    </w:p>
    <w:p w:rsidR="00233C0A" w:rsidRPr="00112BA1" w:rsidRDefault="009177AB" w:rsidP="00233C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Recorrer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contra qualquer ato da Diretoria ou do Conselho Fiscal; </w:t>
      </w:r>
    </w:p>
    <w:p w:rsidR="00233C0A" w:rsidRPr="00112BA1" w:rsidRDefault="00233C0A" w:rsidP="00233C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9º – DA DEMISSÃO DO ASSOCIADO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É direito </w:t>
      </w:r>
      <w:proofErr w:type="gramStart"/>
      <w:r w:rsidRPr="00112BA1">
        <w:rPr>
          <w:rFonts w:ascii="Times New Roman" w:hAnsi="Times New Roman" w:cs="Times New Roman"/>
          <w:color w:val="auto"/>
        </w:rPr>
        <w:t>do associado demitir-se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do quadro social, quando julgar necessário, protocolando seu pedido junto à Secretaria da Associação, desde que não esteja em débito com suas obrigações associativas.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10 – DA EXCLUSÃO DO ASSOCIADO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 perda da qualidade de associado será determinada pela Diretoria Executiva, sendo admissível somente havendo justa causa, assim reconhecida em procedimento disciplinar, em que fique assegurado o direito da ampla defesa, quando ficar comprovada a ocorrência de: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Violação do estatuto social;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Difamação da Associação, de seus membros ou de seus associados;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Atividades contrárias às decisões das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assembléias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gerais;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Desvio dos bons costumes;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Conduta duvidosa, mediante a prática de atos ilícitos ou imorais;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VI. </w:t>
      </w:r>
      <w:proofErr w:type="gramStart"/>
      <w:r w:rsidRPr="00112BA1">
        <w:rPr>
          <w:rFonts w:ascii="Times New Roman" w:hAnsi="Times New Roman" w:cs="Times New Roman"/>
          <w:color w:val="auto"/>
        </w:rPr>
        <w:t>Falta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de pagamento, por parte dos “associados contribuintes”, de três parcelas consecutivas das contribuições associativas.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lastRenderedPageBreak/>
        <w:t xml:space="preserve">Parágrafo Primeiro </w:t>
      </w:r>
      <w:r w:rsidRPr="00112BA1">
        <w:rPr>
          <w:rFonts w:ascii="Times New Roman" w:hAnsi="Times New Roman" w:cs="Times New Roman"/>
          <w:color w:val="auto"/>
        </w:rPr>
        <w:t xml:space="preserve">– Definida a justa causa, o associado será devidamente notificado dos fatos a ele imputados, através de notificação extrajudicial, para que apresente sua defesa prévia no prazo de 20 (vinte) dias a contar do recebimento da comunicação;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Segundo </w:t>
      </w:r>
      <w:r w:rsidRPr="00112BA1">
        <w:rPr>
          <w:rFonts w:ascii="Times New Roman" w:hAnsi="Times New Roman" w:cs="Times New Roman"/>
          <w:color w:val="auto"/>
        </w:rPr>
        <w:t xml:space="preserve">– Após o decurso do prazo descrito no parágrafo anterior, independentemente da apresentação de defesa, a representação será decidida em reunião extraordinária da Diretoria Executiva, por maioria simples de votos dos diretores presentes;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Terceiro </w:t>
      </w:r>
      <w:r w:rsidRPr="00112BA1">
        <w:rPr>
          <w:rFonts w:ascii="Times New Roman" w:hAnsi="Times New Roman" w:cs="Times New Roman"/>
          <w:color w:val="auto"/>
        </w:rPr>
        <w:t xml:space="preserve">– Aplicada a pena de exclusão, caberá recurso, por parte do associado excluído,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Geral, o qual deverá, no prazo de 30 (trinta) dias contados da decisão de sua exclusão, através de notificação extrajudicial, manifestar a intenção de ver a decisão </w:t>
      </w:r>
      <w:proofErr w:type="gramStart"/>
      <w:r w:rsidRPr="00112BA1">
        <w:rPr>
          <w:rFonts w:ascii="Times New Roman" w:hAnsi="Times New Roman" w:cs="Times New Roman"/>
          <w:color w:val="auto"/>
        </w:rPr>
        <w:t>da Diretoria Executiva ser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objeto de deliberação, em última instância, por parte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Quarto </w:t>
      </w:r>
      <w:r w:rsidRPr="00112BA1">
        <w:rPr>
          <w:rFonts w:ascii="Times New Roman" w:hAnsi="Times New Roman" w:cs="Times New Roman"/>
          <w:color w:val="auto"/>
        </w:rPr>
        <w:t xml:space="preserve">– Uma vez excluído, qualquer que seja o motivo, não terá o associado o direito de pleitear indenização ou compensação de qualquer natureza, seja a que título for;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Quinto </w:t>
      </w:r>
      <w:r w:rsidRPr="00112BA1">
        <w:rPr>
          <w:rFonts w:ascii="Times New Roman" w:hAnsi="Times New Roman" w:cs="Times New Roman"/>
          <w:color w:val="auto"/>
        </w:rPr>
        <w:t>– O associado excluído por falta de pagamento</w:t>
      </w:r>
      <w:proofErr w:type="gramStart"/>
      <w:r w:rsidRPr="00112BA1">
        <w:rPr>
          <w:rFonts w:ascii="Times New Roman" w:hAnsi="Times New Roman" w:cs="Times New Roman"/>
          <w:color w:val="auto"/>
        </w:rPr>
        <w:t>, poderá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ser readmitido, mediante o pagamento de seu débito junto à tesouraria da Associação.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11 – DA APLICAÇÃO DAS PENAS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As penas serão aplicadas pela Diretoria Executiva e poderão constituir-se em: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Advertência por escrito;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Suspensão de 30 (trinta) dias até 01 (um) ano;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Eliminação do quadro social.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12 - DOS ORGÃOS ADMINISTRATIVOS DA INSTITUIÇÃO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São órgãos da Associação: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Diretoria Executiva;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Conselho Fiscal.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13 - DA DIRETORIA EXECUTIVA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 Diretoria Executiva da Associação será constituída por 06 (seis) membros, os quais ocuparão os cargos de: Presidente, Vice Presidente, 1º e 2º Secretários, 1º e 2º Tesoureiros. A Diretoria </w:t>
      </w:r>
      <w:proofErr w:type="gramStart"/>
      <w:r w:rsidRPr="00112BA1">
        <w:rPr>
          <w:rFonts w:ascii="Times New Roman" w:hAnsi="Times New Roman" w:cs="Times New Roman"/>
          <w:color w:val="auto"/>
        </w:rPr>
        <w:t>reunir -</w:t>
      </w:r>
      <w:proofErr w:type="spellStart"/>
      <w:r w:rsidRPr="00112BA1">
        <w:rPr>
          <w:rFonts w:ascii="Times New Roman" w:hAnsi="Times New Roman" w:cs="Times New Roman"/>
          <w:color w:val="auto"/>
        </w:rPr>
        <w:t>se</w:t>
      </w:r>
      <w:proofErr w:type="gramEnd"/>
      <w:r w:rsidRPr="00112BA1">
        <w:rPr>
          <w:rFonts w:ascii="Times New Roman" w:hAnsi="Times New Roman" w:cs="Times New Roman"/>
          <w:color w:val="auto"/>
        </w:rPr>
        <w:t>-á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, ordinariamente, uma vez por mês e, extraordinariamente, quando convocada pelo presidente ou pela maioria de seus membros,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(a composição desta diretoria é meramente enunciativa).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14 - COMPETE À DIRETORIA EXECUTIVA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Dirigir a Associação, de acordo com o presente estatuto, e administrar o patrimônio social.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Cumprir e fazer cumprir o presente estatuto e as decisões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Promover e incentivar a criação de comissões, com a função de desenvolver cursos profissionalizantes e atividades culturais;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Representar e defender os interesses de seus associados;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Elaborar o orçamento anual;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lastRenderedPageBreak/>
        <w:t xml:space="preserve">VI. </w:t>
      </w:r>
      <w:r w:rsidRPr="00112BA1">
        <w:rPr>
          <w:rFonts w:ascii="Times New Roman" w:hAnsi="Times New Roman" w:cs="Times New Roman"/>
          <w:color w:val="auto"/>
        </w:rPr>
        <w:t xml:space="preserve">Apresentar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Geral, na reunião anual, o relatório de sua gestão e prestar contas referentes ao exercício anterior;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VII. </w:t>
      </w:r>
      <w:r w:rsidRPr="00112BA1">
        <w:rPr>
          <w:rFonts w:ascii="Times New Roman" w:hAnsi="Times New Roman" w:cs="Times New Roman"/>
          <w:color w:val="auto"/>
        </w:rPr>
        <w:t xml:space="preserve">Admitir pedido inscrição de associados;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VIII. </w:t>
      </w:r>
      <w:r w:rsidRPr="00112BA1">
        <w:rPr>
          <w:rFonts w:ascii="Times New Roman" w:hAnsi="Times New Roman" w:cs="Times New Roman"/>
          <w:color w:val="auto"/>
        </w:rPr>
        <w:t xml:space="preserve">Acatar pedido de demissão voluntária de associados.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- As decisões da diretoria deverão ser tomadas por maioria de votos, devendo estar presentes, na reunião, a maioria absoluta de seus membros, cabendo ao Presidente, em caso de empate, o voto de qualidade.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15 - COMPETE AO PRESIDENTE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(as competências, deste e dos demais devem seguir a composição contida no art. 13</w:t>
      </w:r>
      <w:proofErr w:type="gramStart"/>
      <w:r w:rsidRPr="00112BA1">
        <w:rPr>
          <w:rFonts w:ascii="Times New Roman" w:hAnsi="Times New Roman" w:cs="Times New Roman"/>
          <w:b/>
          <w:bCs/>
          <w:color w:val="auto"/>
        </w:rPr>
        <w:t>)</w:t>
      </w:r>
      <w:proofErr w:type="gramEnd"/>
      <w:r w:rsidRPr="00112BA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Representar a Associação ativa e passivamente, perante os órgãos públicos, judiciais e extrajudiciais, inclusive em juízo ou fora dele, podendo delegar poderes e Constituir procuradores e advogados para o fim que julgar necessário;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Convocar e presidir as reuniões da Diretoria Executiva;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Convocar e presidir as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Assembléias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Ordinárias e Extraordinárias;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Juntamente com o tesoureiro, abrir e manter contas bancárias, assinar cheques e documentos bancários e contábeis;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Organizar relatório contendo o balanço do exercício financeiro e os principais eventos do ano anterior, apresentando-o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Ordinária;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VI. </w:t>
      </w:r>
      <w:r w:rsidRPr="00112BA1">
        <w:rPr>
          <w:rFonts w:ascii="Times New Roman" w:hAnsi="Times New Roman" w:cs="Times New Roman"/>
          <w:color w:val="auto"/>
        </w:rPr>
        <w:t xml:space="preserve">Contratar funcionários ou auxiliares especializados, fixando seus vencimentos, podendo licenciá-los, suspendê-los ou demiti-los;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VII. </w:t>
      </w:r>
      <w:r w:rsidRPr="00112BA1">
        <w:rPr>
          <w:rFonts w:ascii="Times New Roman" w:hAnsi="Times New Roman" w:cs="Times New Roman"/>
          <w:color w:val="auto"/>
        </w:rPr>
        <w:t xml:space="preserve">Criar departamentos patrimoniais, culturais, sociais, de saúde e outros que julgar necessários ao cumprimento das finalidades sociais, nomeando e destituindo os respectivos responsáveis.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– Compete ao Vice – Presidente, substituir legalmente o Presidente, em suas faltas e impedimentos, assumindo o cargo em caso de vacância.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16 - COMPETE AO 1º SECRETÁRIO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Redigir e manter, em dia, transcrição das atas das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Assembléias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Gerais e das reuniões da Diretoria Executiva;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Redigir a correspondência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Manter e ter sob sua guarda o arquivo da Associação; </w:t>
      </w: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Dirigir e supervisionar todo o trabalho da Secretaria.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– Compete ao 2º Secretário, substituir o 1º Secretário, em suas faltas e impedimentos, assumindo o cargo em caso de vacância.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17 - COMPETE AO 1º TESOUREIRO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Manter, em estabelecimentos bancários, juntamente com o presidente, os valores da Associação, podendo aplicá-los, ouvida a Diretoria Executiva;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Assinar, em conjunto com o Presidente, os cheques e demais documentos bancários e contábeis;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Efetuar os pagamentos autorizados e recebimentos devidos à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Supervisionar o trabalho da tesouraria e da contabilidade;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lastRenderedPageBreak/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Apresentar ao Conselho Fiscal, os balancetes semestrais e o balanço anual;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VI. </w:t>
      </w:r>
      <w:r w:rsidRPr="00112BA1">
        <w:rPr>
          <w:rFonts w:ascii="Times New Roman" w:hAnsi="Times New Roman" w:cs="Times New Roman"/>
          <w:color w:val="auto"/>
        </w:rPr>
        <w:t xml:space="preserve">Elaborar, anualmente, a relação dos bens da Associação, apresentando-a, quando solicitado,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– </w:t>
      </w:r>
      <w:r w:rsidRPr="00112BA1">
        <w:rPr>
          <w:rFonts w:ascii="Times New Roman" w:hAnsi="Times New Roman" w:cs="Times New Roman"/>
          <w:color w:val="auto"/>
        </w:rPr>
        <w:t xml:space="preserve">Compete ao 2º Tesoureiro, substituir o1º Tesoureiro, em suas faltas e impedimentos, assumindo o cargo em caso de vacância.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18 - DO CONSELHO FISCAL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 Conselho Fiscal, que será composto por três membros, e tem por objetivo, indelegável, fiscalizar e dar parecer sobre todos os atos da Diretoria Executiva da Associação, com as seguintes atribuições;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Examinar os livros de escrituração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Opinar e dar pareceres sobre balanços e relatórios financeiro e contábil, submetendo- os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Ordinária ou Extraordinária;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Requisitar ao 1º Tesoureiro, a qualquer tempo, a documentação comprobatória das operações econômico-financeiras realizadas pela Associação; </w:t>
      </w:r>
    </w:p>
    <w:p w:rsidR="00233C0A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Acompanhar o trabalho de eventuais auditores externos independentes;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Convocar Extraordinariamente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- O Conselho Fiscal reunir-se-á ordinariamente, uma vez por ano, na segunda quinzena de janeiro, em sua maioria absoluta, e extraordinariamente, sempre que convocado pelo Presidente da Associação, ou pela maioria simples de seus membros.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19 - DO MANDATO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As eleições para a Diretoria Executiva e Conselho Fiscal realizar-se-ão, conjuntamente, de 02 (dois) em 02 (dois) anos, </w:t>
      </w:r>
      <w:r w:rsidRPr="00112BA1">
        <w:rPr>
          <w:rFonts w:ascii="Times New Roman" w:hAnsi="Times New Roman" w:cs="Times New Roman"/>
          <w:b/>
          <w:bCs/>
          <w:color w:val="auto"/>
        </w:rPr>
        <w:t>(o período deste mandato é opcional)</w:t>
      </w:r>
      <w:r w:rsidRPr="00112BA1">
        <w:rPr>
          <w:rFonts w:ascii="Times New Roman" w:hAnsi="Times New Roman" w:cs="Times New Roman"/>
          <w:color w:val="auto"/>
        </w:rPr>
        <w:t xml:space="preserve">, por chapa completa de candidatos apresentada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Geral, podendo seus membros ser reeleitos.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20 - DA PERDA DO MANDATO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>A perda da qualidade de membro da Diretoria Executiva ou do Conselho Fiscal</w:t>
      </w:r>
      <w:proofErr w:type="gramStart"/>
      <w:r w:rsidRPr="00112BA1">
        <w:rPr>
          <w:rFonts w:ascii="Times New Roman" w:hAnsi="Times New Roman" w:cs="Times New Roman"/>
          <w:color w:val="auto"/>
        </w:rPr>
        <w:t>, será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determinada pela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Geral, sendo admissível somente havendo justa causa, assim reconhecida em procedimento disciplinar, quando ficar comprovado: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Malversação ou dilapidação do patrimônio social;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Grave violação deste estatuto;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Abandono do cargo, assim considerada a ausência não justificada em 03 (três) reuniões ordinárias consecutivas, sem expressa comunicação dos motivos da ausência, à secretaria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IV. </w:t>
      </w:r>
      <w:r w:rsidRPr="00112BA1">
        <w:rPr>
          <w:rFonts w:ascii="Times New Roman" w:hAnsi="Times New Roman" w:cs="Times New Roman"/>
          <w:color w:val="auto"/>
        </w:rPr>
        <w:t xml:space="preserve">Aceitação de cargo ou função incompatível com o exercício do cargo que exerce na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V. </w:t>
      </w:r>
      <w:r w:rsidRPr="00112BA1">
        <w:rPr>
          <w:rFonts w:ascii="Times New Roman" w:hAnsi="Times New Roman" w:cs="Times New Roman"/>
          <w:color w:val="auto"/>
        </w:rPr>
        <w:t xml:space="preserve">Conduta duvidosa.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Primeiro </w:t>
      </w:r>
      <w:r w:rsidRPr="00112BA1">
        <w:rPr>
          <w:rFonts w:ascii="Times New Roman" w:hAnsi="Times New Roman" w:cs="Times New Roman"/>
          <w:color w:val="auto"/>
        </w:rPr>
        <w:t xml:space="preserve">– Definida a justa causa, o diretor ou conselheiro será comunicado, através de notificação extrajudicial, dos fatos a ele imputados, para que </w:t>
      </w:r>
      <w:r w:rsidRPr="00112BA1">
        <w:rPr>
          <w:rFonts w:ascii="Times New Roman" w:hAnsi="Times New Roman" w:cs="Times New Roman"/>
          <w:color w:val="auto"/>
        </w:rPr>
        <w:lastRenderedPageBreak/>
        <w:t xml:space="preserve">apresente sua defesa prévia à Diretoria Executiva, no prazo de 20 (vinte) dias, contados do recebimento da comunicação;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Segundo </w:t>
      </w:r>
      <w:r w:rsidRPr="00112BA1">
        <w:rPr>
          <w:rFonts w:ascii="Times New Roman" w:hAnsi="Times New Roman" w:cs="Times New Roman"/>
          <w:color w:val="auto"/>
        </w:rPr>
        <w:t xml:space="preserve">– Após o decurso do prazo descrito no parágrafo anterior, independentemente da apresentação de defesa, a representação será submetida à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Extraordinária, devidamente convocada para esse fim, composta de associados contribuintes em dia com suas obrigações sociais, não podendo ela deliberar sem voto concorde de 2/3 (dois terços) dos presentes, </w:t>
      </w:r>
      <w:proofErr w:type="gramStart"/>
      <w:r w:rsidRPr="00112BA1">
        <w:rPr>
          <w:rFonts w:ascii="Times New Roman" w:hAnsi="Times New Roman" w:cs="Times New Roman"/>
          <w:color w:val="auto"/>
        </w:rPr>
        <w:t>sendo em primeira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chamada, com a maioria absoluta dos associados e em segunda chamada, uma hora após a primeira, com qualquer número de associados, onde será garantido o amplo direito de defesa.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3C0A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21 - DA RENÚNCIA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177AB" w:rsidRPr="00112BA1" w:rsidRDefault="00233C0A" w:rsidP="00233C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>E</w:t>
      </w:r>
      <w:r w:rsidR="009177AB" w:rsidRPr="00112BA1">
        <w:rPr>
          <w:rFonts w:ascii="Times New Roman" w:hAnsi="Times New Roman" w:cs="Times New Roman"/>
          <w:color w:val="auto"/>
        </w:rPr>
        <w:t xml:space="preserve">m caso renúncia de qualquer membro da Diretoria Executiva ou do Conselho Fiscal, o cargo será preenchido pelos suplentes.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Primeiro </w:t>
      </w:r>
      <w:r w:rsidRPr="00112BA1">
        <w:rPr>
          <w:rFonts w:ascii="Times New Roman" w:hAnsi="Times New Roman" w:cs="Times New Roman"/>
          <w:color w:val="auto"/>
        </w:rPr>
        <w:t xml:space="preserve">– O pedido de renúncia se dará por escrito, devendo ser protocolado na secretaria da Associação, a qual, no prazo máximo de 60 (sessenta) dias, contado da data do protocolo, o submeterá à deliberação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Segundo </w:t>
      </w:r>
      <w:r w:rsidRPr="00112BA1">
        <w:rPr>
          <w:rFonts w:ascii="Times New Roman" w:hAnsi="Times New Roman" w:cs="Times New Roman"/>
          <w:color w:val="auto"/>
        </w:rPr>
        <w:t xml:space="preserve">- Ocorrendo renúncia coletiva da Diretoria e Conselho Fiscal, o Presidente renunciante, qualquer membro da Diretoria Executiva ou, em último caso, qualquer dos associados, poderá convocar 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Extraordinária, que elegerá uma comissão provisória composta por 05 (cinco) membros, que administrará a entidade e fará realizar novas eleições, no prazo máximo de 60 (sessenta) dias, contados da data de realização da referida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. Os diretores e conselheiros eleitos, nestas condições, complementarão o mandato dos renunciantes.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22- DA REMUNERAÇÃO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color w:val="auto"/>
        </w:rPr>
        <w:t>Os membros da Diretoria Executiva e do Conselho Fiscal não perceberão nenhum tipo de remuneração, de qualquer espécie ou natureza, pelas atividades exercidas na Associação</w:t>
      </w:r>
      <w:r w:rsidRPr="00112BA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23 – DA RESPONSABILIDADE DOS MEMBROS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Os associados, mesmo que investidos na condição de membros da diretoria executiva e conselho fiscal, não respondem, nem mesmo subsidiariamente, pelos encargos e obrigações sociais da Associação.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24 - DO PATRIMÔNIO SOCIAL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 patrimônio da Associação será constituído e mantido por: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I. </w:t>
      </w:r>
      <w:r w:rsidRPr="00112BA1">
        <w:rPr>
          <w:rFonts w:ascii="Times New Roman" w:hAnsi="Times New Roman" w:cs="Times New Roman"/>
          <w:color w:val="auto"/>
        </w:rPr>
        <w:t xml:space="preserve">Contribuições mensais dos associados contribuintes;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II. </w:t>
      </w:r>
      <w:r w:rsidRPr="00112BA1">
        <w:rPr>
          <w:rFonts w:ascii="Times New Roman" w:hAnsi="Times New Roman" w:cs="Times New Roman"/>
          <w:color w:val="auto"/>
        </w:rPr>
        <w:t xml:space="preserve">Doações, legados, bens, direitos e valores adquiridos, e suas possíveis rendas e, ainda, pela arrecadação dos valores obtidos através da realização de festas e outros Eventos, </w:t>
      </w:r>
      <w:proofErr w:type="gramStart"/>
      <w:r w:rsidRPr="00112BA1">
        <w:rPr>
          <w:rFonts w:ascii="Times New Roman" w:hAnsi="Times New Roman" w:cs="Times New Roman"/>
          <w:color w:val="auto"/>
        </w:rPr>
        <w:t>desde de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que revertidos totalmente em benefício da associação;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III. </w:t>
      </w:r>
      <w:r w:rsidRPr="00112BA1">
        <w:rPr>
          <w:rFonts w:ascii="Times New Roman" w:hAnsi="Times New Roman" w:cs="Times New Roman"/>
          <w:color w:val="auto"/>
        </w:rPr>
        <w:t xml:space="preserve">Aluguéis de imóveis e juros de títulos ou depósitos. 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25 - DA VENDA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lastRenderedPageBreak/>
        <w:t xml:space="preserve">Os bens móveis e imóveis poderão ser alienados, mediante prévia autorização de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Extraordinária, especialmente convocada para este fim, devendo o valor apurado ser integralmente aplicado no desenvolvimento das atividades sociais ou no aumento do patrimônio social da Associação.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26 - DA REFORMA ESTATUTÁRIA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 presente estatuto social poderá ser reformado no tocante à administração, no todo ou em parte, a qualquer tempo, por deliberação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Extraordinária, especialmente convocada para este fim, composta de associados contribuintes em dia com suas obrigações sociais, não podendo ela deliberar sem voto concorde de 2/3 (dois terços) </w:t>
      </w:r>
      <w:r w:rsidR="00233C0A" w:rsidRPr="00112BA1">
        <w:rPr>
          <w:rFonts w:ascii="Times New Roman" w:hAnsi="Times New Roman" w:cs="Times New Roman"/>
          <w:color w:val="auto"/>
        </w:rPr>
        <w:t>do</w:t>
      </w:r>
      <w:r w:rsidRPr="00112BA1">
        <w:rPr>
          <w:rFonts w:ascii="Times New Roman" w:hAnsi="Times New Roman" w:cs="Times New Roman"/>
          <w:color w:val="auto"/>
        </w:rPr>
        <w:t xml:space="preserve">s presentes, </w:t>
      </w:r>
      <w:proofErr w:type="gramStart"/>
      <w:r w:rsidRPr="00112BA1">
        <w:rPr>
          <w:rFonts w:ascii="Times New Roman" w:hAnsi="Times New Roman" w:cs="Times New Roman"/>
          <w:color w:val="auto"/>
        </w:rPr>
        <w:t>sendo em primeira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chamada, com a maioria absoluta dos associados e em segunda chamada, uma hora após a primeira, com qualquer número de associados. </w:t>
      </w:r>
      <w:r w:rsidRPr="00112BA1">
        <w:rPr>
          <w:rFonts w:ascii="Times New Roman" w:hAnsi="Times New Roman" w:cs="Times New Roman"/>
          <w:b/>
          <w:bCs/>
          <w:color w:val="auto"/>
        </w:rPr>
        <w:t xml:space="preserve">(o quórum para este artigo é livre, sendo o acima meramente enunciativo). </w:t>
      </w:r>
    </w:p>
    <w:p w:rsidR="00233C0A" w:rsidRPr="00112BA1" w:rsidRDefault="00233C0A" w:rsidP="00233C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27 - DA DISSOLUÇÃO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 Associação poderá ser dissolvida, a qualquer tempo, uma vez constatada a impossibilidade de sua sobrevivência, face à impossibilidade da manutenção de seus objetivos sociais, ou desvirtuamento de suas finalidades estatutárias ou, ainda, por carência de recursos financeiros e humanos, mediante deliberação de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 Extraordinária, especialmente convocada para este fim, composta de associados contribuintes em dia com suas obrigações sociais, não podendo ela deliberar sem voto concorde de 2/3 (dois terços) dos presentes, </w:t>
      </w:r>
      <w:proofErr w:type="gramStart"/>
      <w:r w:rsidRPr="00112BA1">
        <w:rPr>
          <w:rFonts w:ascii="Times New Roman" w:hAnsi="Times New Roman" w:cs="Times New Roman"/>
          <w:color w:val="auto"/>
        </w:rPr>
        <w:t>sendo em primeira</w:t>
      </w:r>
      <w:proofErr w:type="gramEnd"/>
      <w:r w:rsidRPr="00112BA1">
        <w:rPr>
          <w:rFonts w:ascii="Times New Roman" w:hAnsi="Times New Roman" w:cs="Times New Roman"/>
          <w:color w:val="auto"/>
        </w:rPr>
        <w:t xml:space="preserve"> chamada, com a totalidade dos associados e em segunda chamada, uma hora após a primeira, com a presença de, no mínimo, 1/3 (um terço) dos associados, </w:t>
      </w:r>
      <w:r w:rsidRPr="00112BA1">
        <w:rPr>
          <w:rFonts w:ascii="Times New Roman" w:hAnsi="Times New Roman" w:cs="Times New Roman"/>
          <w:b/>
          <w:bCs/>
          <w:color w:val="auto"/>
        </w:rPr>
        <w:t xml:space="preserve">(o quórum para este artigo é livre, sendo o acima meramente enunciativo).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112BA1">
        <w:rPr>
          <w:rFonts w:ascii="Times New Roman" w:hAnsi="Times New Roman" w:cs="Times New Roman"/>
          <w:color w:val="auto"/>
        </w:rPr>
        <w:t xml:space="preserve">- Em caso de dissolução social da Associação, liquidado o passivo, os bens remanescentes, serão destinados para outra entidade assistencial congênere, com personalidade jurídica comprovada, sede e atividade preponderante nesta capital e devidamente registrada nos órgãos públicos competentes.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28 – DO EXERCÍCIO SOCIAL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 exercício social terminará em 31 de dezembro de cada ano, quando serão elaboradas as demonstrações financeiras da entidade, de conformidade com as disposições legais.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29 - DAS DISPOSIÇÕES GERAIS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A Associação não distribui lucros, bonificações ou vantagens a qualquer título, para dirigentes, associados ou mantenedores, sob nenhuma forma ou pretexto, devendo suas rendas ser aplicadas, exclusivamente, no território nacional. </w:t>
      </w:r>
    </w:p>
    <w:p w:rsidR="00233C0A" w:rsidRPr="00112BA1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233C0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12BA1">
        <w:rPr>
          <w:rFonts w:ascii="Times New Roman" w:hAnsi="Times New Roman" w:cs="Times New Roman"/>
          <w:b/>
          <w:bCs/>
          <w:color w:val="auto"/>
        </w:rPr>
        <w:t>ARTIGO 30 - DAS OMISSÕES</w:t>
      </w:r>
    </w:p>
    <w:p w:rsidR="00233C0A" w:rsidRPr="00112BA1" w:rsidRDefault="00233C0A" w:rsidP="00233C0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33C44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Os casos omissos no presente Estatuto serão resolvidos pela Diretoria Executiva, “ad referendum” da </w:t>
      </w:r>
      <w:proofErr w:type="spellStart"/>
      <w:r w:rsidRPr="00112BA1">
        <w:rPr>
          <w:rFonts w:ascii="Times New Roman" w:hAnsi="Times New Roman" w:cs="Times New Roman"/>
          <w:color w:val="auto"/>
        </w:rPr>
        <w:t>Assembléia</w:t>
      </w:r>
      <w:proofErr w:type="spellEnd"/>
      <w:r w:rsidRPr="00112BA1">
        <w:rPr>
          <w:rFonts w:ascii="Times New Roman" w:hAnsi="Times New Roman" w:cs="Times New Roman"/>
          <w:color w:val="auto"/>
        </w:rPr>
        <w:t xml:space="preserve"> Geral.</w:t>
      </w: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2BA1">
        <w:rPr>
          <w:rFonts w:ascii="Times New Roman" w:hAnsi="Times New Roman" w:cs="Times New Roman"/>
          <w:color w:val="auto"/>
        </w:rPr>
        <w:t xml:space="preserve"> 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lastRenderedPageBreak/>
        <w:t>São Paulo, (</w:t>
      </w:r>
      <w:r w:rsidRPr="00112BA1">
        <w:rPr>
          <w:rFonts w:ascii="Times New Roman" w:hAnsi="Times New Roman" w:cs="Times New Roman"/>
          <w:b/>
          <w:bCs/>
        </w:rPr>
        <w:t>mesma data de sua aprovação</w:t>
      </w:r>
      <w:proofErr w:type="gramStart"/>
      <w:r w:rsidRPr="00112BA1">
        <w:rPr>
          <w:rFonts w:ascii="Times New Roman" w:hAnsi="Times New Roman" w:cs="Times New Roman"/>
        </w:rPr>
        <w:t>)</w:t>
      </w:r>
      <w:proofErr w:type="gramEnd"/>
      <w:r w:rsidRPr="00112BA1">
        <w:rPr>
          <w:rFonts w:ascii="Times New Roman" w:hAnsi="Times New Roman" w:cs="Times New Roman"/>
        </w:rPr>
        <w:t xml:space="preserve"> 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>________________________________________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 xml:space="preserve">Presidente </w:t>
      </w:r>
    </w:p>
    <w:p w:rsidR="00233C0A" w:rsidRDefault="00233C0A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12BA1" w:rsidRDefault="00112BA1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12BA1" w:rsidRPr="00112BA1" w:rsidRDefault="00112BA1" w:rsidP="00AE5B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177AB" w:rsidRPr="00112BA1" w:rsidRDefault="009177AB" w:rsidP="00AE5BE2">
      <w:pPr>
        <w:pStyle w:val="Default"/>
        <w:jc w:val="both"/>
        <w:rPr>
          <w:rFonts w:ascii="Times New Roman" w:hAnsi="Times New Roman" w:cs="Times New Roman"/>
        </w:rPr>
      </w:pPr>
    </w:p>
    <w:p w:rsidR="00D33C44" w:rsidRPr="00112BA1" w:rsidRDefault="00D33C44" w:rsidP="00AE5BE2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>_________________________________________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 xml:space="preserve">Advogado 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>Nome</w:t>
      </w:r>
    </w:p>
    <w:p w:rsidR="00D33C44" w:rsidRPr="00112BA1" w:rsidRDefault="00D33C44" w:rsidP="00D33C44">
      <w:pPr>
        <w:pStyle w:val="Default"/>
        <w:jc w:val="both"/>
        <w:rPr>
          <w:rFonts w:ascii="Times New Roman" w:hAnsi="Times New Roman" w:cs="Times New Roman"/>
        </w:rPr>
      </w:pPr>
      <w:r w:rsidRPr="00112BA1">
        <w:rPr>
          <w:rFonts w:ascii="Times New Roman" w:hAnsi="Times New Roman" w:cs="Times New Roman"/>
        </w:rPr>
        <w:t>OAB</w:t>
      </w:r>
    </w:p>
    <w:p w:rsidR="00D33C44" w:rsidRPr="00112BA1" w:rsidRDefault="00D33C44" w:rsidP="00AE5BE2">
      <w:pPr>
        <w:pStyle w:val="Default"/>
        <w:jc w:val="both"/>
        <w:rPr>
          <w:rFonts w:ascii="Times New Roman" w:hAnsi="Times New Roman" w:cs="Times New Roman"/>
        </w:rPr>
      </w:pPr>
    </w:p>
    <w:sectPr w:rsidR="00D33C44" w:rsidRPr="0011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112BA1"/>
    <w:rsid w:val="00233C0A"/>
    <w:rsid w:val="009177AB"/>
    <w:rsid w:val="00AE5BE2"/>
    <w:rsid w:val="00D33C44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7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7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3202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501</cp:lastModifiedBy>
  <cp:revision>5</cp:revision>
  <dcterms:created xsi:type="dcterms:W3CDTF">2018-12-06T15:43:00Z</dcterms:created>
  <dcterms:modified xsi:type="dcterms:W3CDTF">2018-12-06T15:53:00Z</dcterms:modified>
</cp:coreProperties>
</file>